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9" w:rsidRPr="00701FDA" w:rsidRDefault="00587C8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01FDA">
        <w:rPr>
          <w:rFonts w:ascii="Verdana" w:hAnsi="Verdana"/>
          <w:b/>
          <w:sz w:val="20"/>
          <w:szCs w:val="20"/>
          <w:u w:val="single"/>
        </w:rPr>
        <w:t>За вас работодатели</w:t>
      </w:r>
    </w:p>
    <w:p w:rsidR="00587C89" w:rsidRPr="00701FDA" w:rsidRDefault="00587C89">
      <w:pPr>
        <w:jc w:val="center"/>
        <w:rPr>
          <w:rFonts w:ascii="Verdana" w:hAnsi="Verdana"/>
          <w:b/>
          <w:sz w:val="20"/>
          <w:szCs w:val="20"/>
        </w:rPr>
      </w:pPr>
    </w:p>
    <w:p w:rsidR="00587C89" w:rsidRPr="00056F3B" w:rsidRDefault="00587C89" w:rsidP="00056F3B">
      <w:pPr>
        <w:shd w:val="clear" w:color="auto" w:fill="FFFFFF"/>
        <w:jc w:val="center"/>
        <w:outlineLvl w:val="1"/>
        <w:rPr>
          <w:rFonts w:ascii="Verdana" w:hAnsi="Verdana"/>
          <w:b/>
          <w:kern w:val="36"/>
          <w:sz w:val="20"/>
          <w:szCs w:val="20"/>
        </w:rPr>
      </w:pPr>
      <w:r w:rsidRPr="00056F3B">
        <w:rPr>
          <w:rFonts w:ascii="Verdana" w:hAnsi="Verdana"/>
          <w:b/>
          <w:kern w:val="36"/>
          <w:sz w:val="20"/>
          <w:szCs w:val="20"/>
        </w:rPr>
        <w:t xml:space="preserve">Дирекция “Бюро по труда”- </w:t>
      </w:r>
      <w:r w:rsidR="003F0220">
        <w:rPr>
          <w:rFonts w:ascii="Verdana" w:hAnsi="Verdana"/>
          <w:b/>
          <w:kern w:val="36"/>
          <w:sz w:val="20"/>
          <w:szCs w:val="20"/>
        </w:rPr>
        <w:t>Видин</w:t>
      </w:r>
      <w:r w:rsidRPr="00056F3B">
        <w:rPr>
          <w:rFonts w:ascii="Verdana" w:hAnsi="Verdana"/>
          <w:b/>
          <w:kern w:val="36"/>
          <w:sz w:val="20"/>
          <w:szCs w:val="20"/>
        </w:rPr>
        <w:t xml:space="preserve"> провежда процедури за кандидатстване на  работодатели за преференции по програми и насърчителни мерки за заетост и обучение на безработни лица</w:t>
      </w:r>
    </w:p>
    <w:p w:rsidR="00587C89" w:rsidRPr="00056F3B" w:rsidRDefault="00587C89" w:rsidP="004C7756">
      <w:pPr>
        <w:spacing w:after="120"/>
        <w:ind w:firstLine="540"/>
        <w:jc w:val="both"/>
        <w:rPr>
          <w:rFonts w:ascii="Verdana" w:hAnsi="Verdana"/>
          <w:sz w:val="20"/>
          <w:szCs w:val="20"/>
          <w:lang w:val="ru-RU"/>
        </w:rPr>
      </w:pPr>
      <w:r w:rsidRPr="00056F3B">
        <w:rPr>
          <w:rFonts w:ascii="Verdana" w:hAnsi="Verdana"/>
          <w:kern w:val="36"/>
          <w:sz w:val="20"/>
          <w:szCs w:val="20"/>
        </w:rPr>
        <w:t xml:space="preserve">Дирекция “Бюро по труда”- </w:t>
      </w:r>
      <w:r w:rsidR="003F0220">
        <w:rPr>
          <w:rFonts w:ascii="Verdana" w:hAnsi="Verdana"/>
          <w:kern w:val="36"/>
          <w:sz w:val="20"/>
          <w:szCs w:val="20"/>
        </w:rPr>
        <w:t>Видин</w:t>
      </w:r>
      <w:r w:rsidRPr="00056F3B">
        <w:rPr>
          <w:rFonts w:ascii="Verdana" w:hAnsi="Verdana"/>
          <w:b/>
          <w:kern w:val="36"/>
          <w:sz w:val="20"/>
          <w:szCs w:val="20"/>
        </w:rPr>
        <w:t xml:space="preserve"> </w:t>
      </w:r>
      <w:r w:rsidRPr="00056F3B">
        <w:rPr>
          <w:rFonts w:ascii="Verdana" w:hAnsi="Verdana"/>
          <w:sz w:val="20"/>
          <w:szCs w:val="20"/>
        </w:rPr>
        <w:t xml:space="preserve">уведомява работодателите от общините </w:t>
      </w:r>
      <w:r w:rsidR="003F0220">
        <w:rPr>
          <w:rFonts w:ascii="Verdana" w:hAnsi="Verdana"/>
          <w:sz w:val="20"/>
          <w:szCs w:val="20"/>
        </w:rPr>
        <w:t>Видин, Брегово и Ново село</w:t>
      </w:r>
      <w:r w:rsidRPr="00056F3B">
        <w:rPr>
          <w:rFonts w:ascii="Verdana" w:hAnsi="Verdana"/>
          <w:sz w:val="20"/>
          <w:szCs w:val="20"/>
        </w:rPr>
        <w:t xml:space="preserve">, че разполага с финансови средства за сключване на договори за ползване на програми и насърчителни мерки за заетост и обучение по Закона за насърчаване на заетостта (ЗНЗ) през </w:t>
      </w:r>
      <w:r>
        <w:rPr>
          <w:rFonts w:ascii="Verdana" w:hAnsi="Verdana"/>
          <w:sz w:val="20"/>
          <w:szCs w:val="20"/>
        </w:rPr>
        <w:t>април</w:t>
      </w:r>
      <w:r w:rsidRPr="00056F3B">
        <w:rPr>
          <w:rFonts w:ascii="Verdana" w:hAnsi="Verdana"/>
          <w:sz w:val="20"/>
          <w:szCs w:val="20"/>
        </w:rPr>
        <w:t xml:space="preserve"> 201</w:t>
      </w:r>
      <w:r>
        <w:rPr>
          <w:rFonts w:ascii="Verdana" w:hAnsi="Verdana"/>
          <w:sz w:val="20"/>
          <w:szCs w:val="20"/>
        </w:rPr>
        <w:t>8</w:t>
      </w:r>
      <w:r w:rsidRPr="00056F3B">
        <w:rPr>
          <w:rFonts w:ascii="Verdana" w:hAnsi="Verdana"/>
          <w:sz w:val="20"/>
          <w:szCs w:val="20"/>
        </w:rPr>
        <w:t xml:space="preserve"> г., както следва:</w:t>
      </w:r>
    </w:p>
    <w:p w:rsidR="00587C89" w:rsidRPr="00056F3B" w:rsidRDefault="00587C89" w:rsidP="00701FDA">
      <w:pPr>
        <w:spacing w:after="120"/>
        <w:ind w:left="540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 w:cs="Arial"/>
          <w:b/>
          <w:sz w:val="20"/>
          <w:szCs w:val="20"/>
        </w:rPr>
        <w:t>Мерки за насърчаване на работодателите, които разкриват работни места и наемат: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 w:cs="Arial"/>
          <w:sz w:val="20"/>
          <w:szCs w:val="20"/>
        </w:rPr>
        <w:t xml:space="preserve">безработни младежи до 29 г. възраст (чл. 36, ал.1 от ЗНЗ) </w:t>
      </w:r>
      <w:r w:rsidRPr="00056F3B">
        <w:rPr>
          <w:rFonts w:ascii="Verdana" w:hAnsi="Verdana"/>
          <w:sz w:val="20"/>
          <w:szCs w:val="20"/>
        </w:rPr>
        <w:t xml:space="preserve">- свободни средства – </w:t>
      </w:r>
      <w:r w:rsidR="008E05D0">
        <w:rPr>
          <w:rFonts w:ascii="Verdana" w:hAnsi="Verdana"/>
          <w:sz w:val="20"/>
          <w:szCs w:val="20"/>
          <w:lang w:val="en-US"/>
        </w:rPr>
        <w:t>3001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 xml:space="preserve">за стажуване  безработни лица до 29-годишна възраст - (чл. 41 от ЗНЗ) </w:t>
      </w:r>
      <w:r w:rsidRPr="00056F3B">
        <w:rPr>
          <w:rFonts w:ascii="Verdana" w:hAnsi="Verdana"/>
          <w:sz w:val="20"/>
          <w:szCs w:val="20"/>
          <w:lang w:val="ru-RU"/>
        </w:rPr>
        <w:t xml:space="preserve">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sz w:val="20"/>
          <w:szCs w:val="20"/>
          <w:lang w:val="en-US"/>
        </w:rPr>
        <w:t>3 033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>за чиракуване безработни лица до 29 години с основно или по-ниско образование и без квалификация (чл.41а от ЗНЗ) и осигуряване на суми за наставник (чл</w:t>
      </w:r>
      <w:r>
        <w:rPr>
          <w:rFonts w:ascii="Verdana" w:hAnsi="Verdana"/>
          <w:sz w:val="20"/>
          <w:szCs w:val="20"/>
        </w:rPr>
        <w:t>.</w:t>
      </w:r>
      <w:r w:rsidRPr="00056F3B">
        <w:rPr>
          <w:rFonts w:ascii="Verdana" w:hAnsi="Verdana"/>
          <w:sz w:val="20"/>
          <w:szCs w:val="20"/>
        </w:rPr>
        <w:t xml:space="preserve"> 41а, ал. 4 от ЗНЗ)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4 355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DD7599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 w:cs="Arial"/>
          <w:sz w:val="20"/>
          <w:szCs w:val="20"/>
        </w:rPr>
        <w:t xml:space="preserve">за стажуване безработни лица (чл. 46 от ЗНЗ) </w:t>
      </w:r>
      <w:r w:rsidRPr="00056F3B">
        <w:rPr>
          <w:rFonts w:ascii="Verdana" w:hAnsi="Verdana"/>
          <w:sz w:val="20"/>
          <w:szCs w:val="20"/>
          <w:lang w:val="ru-RU"/>
        </w:rPr>
        <w:t xml:space="preserve">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2 943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 xml:space="preserve">безработни лица на първите 5 работни места разкрити от </w:t>
      </w:r>
      <w:proofErr w:type="spellStart"/>
      <w:r w:rsidRPr="00056F3B">
        <w:rPr>
          <w:rFonts w:ascii="Verdana" w:hAnsi="Verdana"/>
          <w:sz w:val="20"/>
          <w:szCs w:val="20"/>
        </w:rPr>
        <w:t>работодатели-микропредприятия</w:t>
      </w:r>
      <w:proofErr w:type="spellEnd"/>
      <w:r w:rsidRPr="00056F3B">
        <w:rPr>
          <w:rFonts w:ascii="Verdana" w:hAnsi="Verdana"/>
          <w:sz w:val="20"/>
          <w:szCs w:val="20"/>
        </w:rPr>
        <w:t xml:space="preserve"> (чл.50 от ЗНЗ)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10 026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 w:cs="Arial"/>
          <w:sz w:val="20"/>
          <w:szCs w:val="20"/>
        </w:rPr>
        <w:t xml:space="preserve">безработни лица с поддържана регистрация не по-малко от 6 месеца или безработни лица 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 w:cs="Arial"/>
          <w:sz w:val="20"/>
          <w:szCs w:val="20"/>
        </w:rPr>
        <w:t xml:space="preserve">безработни лица с трайни увреждания включително военноинвалиди на пълно или непълно работно време (чл. 52, ал. 1 от ЗНЗ) </w:t>
      </w:r>
      <w:r w:rsidRPr="00056F3B">
        <w:rPr>
          <w:rFonts w:ascii="Verdana" w:hAnsi="Verdana"/>
          <w:sz w:val="20"/>
          <w:szCs w:val="20"/>
          <w:lang w:val="ru-RU"/>
        </w:rPr>
        <w:t xml:space="preserve">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6 650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>безработни лица-самотни родители (осиновители) и/или майки (осиновителки) с деца до 5-годишна възраст (чл. 53а от ЗНЗ)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3 453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 w:cs="Arial"/>
          <w:sz w:val="20"/>
          <w:szCs w:val="20"/>
        </w:rPr>
        <w:t xml:space="preserve">безработни над 55-годишна възраст </w:t>
      </w:r>
      <w:r w:rsidRPr="00056F3B">
        <w:rPr>
          <w:rFonts w:ascii="Verdana" w:hAnsi="Verdana"/>
          <w:sz w:val="20"/>
          <w:szCs w:val="20"/>
        </w:rPr>
        <w:t>(чл.55а от ЗНЗ)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28 893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>продължително безработни лица (чл.55в от ЗНЗ)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11 967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>за чиракуване (чл</w:t>
      </w:r>
      <w:r>
        <w:rPr>
          <w:rFonts w:ascii="Verdana" w:hAnsi="Verdana"/>
          <w:sz w:val="20"/>
          <w:szCs w:val="20"/>
        </w:rPr>
        <w:t>.</w:t>
      </w:r>
      <w:r w:rsidRPr="00056F3B">
        <w:rPr>
          <w:rFonts w:ascii="Verdana" w:hAnsi="Verdana"/>
          <w:sz w:val="20"/>
          <w:szCs w:val="20"/>
        </w:rPr>
        <w:t xml:space="preserve"> 55г от ЗНЗ) и осигуряване на наставник (чл</w:t>
      </w:r>
      <w:r>
        <w:rPr>
          <w:rFonts w:ascii="Verdana" w:hAnsi="Verdana"/>
          <w:sz w:val="20"/>
          <w:szCs w:val="20"/>
        </w:rPr>
        <w:t>.</w:t>
      </w:r>
      <w:r w:rsidRPr="00056F3B">
        <w:rPr>
          <w:rFonts w:ascii="Verdana" w:hAnsi="Verdana"/>
          <w:sz w:val="20"/>
          <w:szCs w:val="20"/>
        </w:rPr>
        <w:t xml:space="preserve"> 55г ал. 4 от ЗНЗ)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4 170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D95D44" w:rsidRDefault="00587C89" w:rsidP="00D95D44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i/>
          <w:sz w:val="20"/>
          <w:szCs w:val="20"/>
        </w:rPr>
      </w:pPr>
      <w:r w:rsidRPr="00D95D44">
        <w:rPr>
          <w:rFonts w:ascii="Verdana" w:hAnsi="Verdana" w:cs="Arial"/>
          <w:i/>
          <w:sz w:val="20"/>
          <w:szCs w:val="20"/>
        </w:rPr>
        <w:t>до 24-годишна възраст, или безработни над 50 години, или безработни лица с основно и по-ниско образование (чл. 51, ал. 1 от ЗНЗ)</w:t>
      </w:r>
      <w:r w:rsidRPr="00D95D44">
        <w:rPr>
          <w:rFonts w:ascii="Verdana" w:hAnsi="Verdana"/>
          <w:i/>
          <w:sz w:val="20"/>
          <w:szCs w:val="20"/>
          <w:lang w:val="ru-RU"/>
        </w:rPr>
        <w:t xml:space="preserve"> - </w:t>
      </w:r>
      <w:r w:rsidRPr="00D95D44">
        <w:rPr>
          <w:rFonts w:ascii="Verdana" w:hAnsi="Verdana"/>
          <w:i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i/>
          <w:sz w:val="20"/>
          <w:szCs w:val="20"/>
        </w:rPr>
        <w:t>–</w:t>
      </w:r>
      <w:r w:rsidRPr="00D95D44">
        <w:rPr>
          <w:rFonts w:ascii="Verdana" w:hAnsi="Verdana"/>
          <w:i/>
          <w:sz w:val="20"/>
          <w:szCs w:val="20"/>
        </w:rPr>
        <w:t xml:space="preserve"> </w:t>
      </w:r>
      <w:r w:rsidR="008E05D0">
        <w:rPr>
          <w:rFonts w:ascii="Verdana" w:hAnsi="Verdana"/>
          <w:bCs/>
          <w:i/>
          <w:sz w:val="20"/>
          <w:szCs w:val="20"/>
          <w:lang w:val="en-US"/>
        </w:rPr>
        <w:t>7 540</w:t>
      </w:r>
      <w:r w:rsidRPr="00D95D44">
        <w:rPr>
          <w:rFonts w:ascii="Verdana" w:hAnsi="Verdana"/>
          <w:bCs/>
          <w:i/>
          <w:sz w:val="20"/>
          <w:szCs w:val="20"/>
        </w:rPr>
        <w:t xml:space="preserve"> лв.;</w:t>
      </w:r>
    </w:p>
    <w:p w:rsidR="008E05D0" w:rsidRPr="008E05D0" w:rsidRDefault="00587C89" w:rsidP="008E05D0">
      <w:pPr>
        <w:numPr>
          <w:ilvl w:val="0"/>
          <w:numId w:val="3"/>
        </w:numPr>
        <w:tabs>
          <w:tab w:val="clear" w:pos="1440"/>
          <w:tab w:val="num" w:pos="567"/>
        </w:tabs>
        <w:spacing w:after="80"/>
        <w:ind w:left="567" w:firstLine="0"/>
        <w:jc w:val="both"/>
        <w:rPr>
          <w:rFonts w:ascii="Verdana" w:hAnsi="Verdana" w:cs="Arial"/>
          <w:b/>
          <w:sz w:val="20"/>
          <w:szCs w:val="20"/>
        </w:rPr>
      </w:pPr>
      <w:r w:rsidRPr="00D95D44">
        <w:rPr>
          <w:rFonts w:ascii="Verdana" w:hAnsi="Verdana" w:cs="Arial"/>
          <w:i/>
          <w:sz w:val="20"/>
          <w:szCs w:val="20"/>
        </w:rPr>
        <w:t>безработни лица с трайни увреждания(чл. 51, ал. 2 от ЗНЗ)</w:t>
      </w:r>
      <w:r w:rsidR="008E05D0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Pr="00D95D44">
        <w:rPr>
          <w:rFonts w:ascii="Verdana" w:hAnsi="Verdana"/>
          <w:i/>
          <w:sz w:val="20"/>
          <w:szCs w:val="20"/>
          <w:lang w:val="ru-RU"/>
        </w:rPr>
        <w:t>-</w:t>
      </w:r>
      <w:r w:rsidR="008E05D0">
        <w:rPr>
          <w:rFonts w:ascii="Verdana" w:hAnsi="Verdana"/>
          <w:i/>
          <w:sz w:val="20"/>
          <w:szCs w:val="20"/>
          <w:lang w:val="en-US"/>
        </w:rPr>
        <w:t xml:space="preserve"> </w:t>
      </w:r>
      <w:r w:rsidRPr="00D95D44">
        <w:rPr>
          <w:rFonts w:ascii="Verdana" w:hAnsi="Verdana"/>
          <w:i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i/>
          <w:sz w:val="20"/>
          <w:szCs w:val="20"/>
        </w:rPr>
        <w:t>–</w:t>
      </w:r>
      <w:r w:rsidRPr="00D95D44">
        <w:rPr>
          <w:rFonts w:ascii="Verdana" w:hAnsi="Verdana"/>
          <w:i/>
          <w:sz w:val="20"/>
          <w:szCs w:val="20"/>
        </w:rPr>
        <w:t xml:space="preserve"> </w:t>
      </w:r>
      <w:r w:rsidR="008E05D0">
        <w:rPr>
          <w:rFonts w:ascii="Verdana" w:hAnsi="Verdana"/>
          <w:bCs/>
          <w:i/>
          <w:sz w:val="20"/>
          <w:szCs w:val="20"/>
          <w:lang w:val="en-US"/>
        </w:rPr>
        <w:t>5 902</w:t>
      </w:r>
      <w:r w:rsidRPr="00D95D44">
        <w:rPr>
          <w:rFonts w:ascii="Verdana" w:hAnsi="Verdana"/>
          <w:bCs/>
          <w:i/>
          <w:sz w:val="20"/>
          <w:szCs w:val="20"/>
        </w:rPr>
        <w:t xml:space="preserve"> лв.</w:t>
      </w:r>
    </w:p>
    <w:p w:rsidR="00587C89" w:rsidRPr="00056F3B" w:rsidRDefault="00587C89" w:rsidP="008E05D0">
      <w:pPr>
        <w:spacing w:after="80"/>
        <w:ind w:left="567"/>
        <w:jc w:val="both"/>
        <w:rPr>
          <w:rFonts w:ascii="Verdana" w:hAnsi="Verdana" w:cs="Arial"/>
          <w:b/>
          <w:sz w:val="20"/>
          <w:szCs w:val="20"/>
        </w:rPr>
      </w:pPr>
      <w:r w:rsidRPr="00056F3B">
        <w:rPr>
          <w:rFonts w:ascii="Verdana" w:hAnsi="Verdana" w:cs="Arial"/>
          <w:b/>
          <w:sz w:val="20"/>
          <w:szCs w:val="20"/>
        </w:rPr>
        <w:t>Програма за обучение и заетост на продължително безработни лица – субсидира се наемането на продължително безработни лица от: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>работодатели от частния сектор (Компонент 1)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98282B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98282B">
        <w:rPr>
          <w:rFonts w:ascii="Verdana" w:hAnsi="Verdana"/>
          <w:bCs/>
          <w:sz w:val="20"/>
          <w:szCs w:val="20"/>
          <w:lang w:val="en-US"/>
        </w:rPr>
        <w:t>4 370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056F3B">
        <w:rPr>
          <w:rFonts w:ascii="Verdana" w:hAnsi="Verdana"/>
          <w:sz w:val="20"/>
          <w:szCs w:val="20"/>
        </w:rPr>
        <w:t>държавни и общински лечебни заведения, общински училища, общински детски градини</w:t>
      </w:r>
      <w:r w:rsidRPr="00500A62">
        <w:rPr>
          <w:rFonts w:ascii="Verdana" w:hAnsi="Verdana"/>
          <w:sz w:val="20"/>
          <w:szCs w:val="20"/>
        </w:rPr>
        <w:t xml:space="preserve"> </w:t>
      </w:r>
      <w:r w:rsidRPr="00056F3B">
        <w:rPr>
          <w:rFonts w:ascii="Verdana" w:hAnsi="Verdana"/>
          <w:sz w:val="20"/>
          <w:szCs w:val="20"/>
        </w:rPr>
        <w:t>и читалища, както и предприятия с държавно участие и общински предприятия (Компонент 2)</w:t>
      </w:r>
      <w:r w:rsidRPr="00056F3B">
        <w:rPr>
          <w:rFonts w:ascii="Verdana" w:hAnsi="Verdana"/>
          <w:sz w:val="20"/>
          <w:szCs w:val="20"/>
          <w:lang w:val="ru-RU"/>
        </w:rPr>
        <w:t xml:space="preserve"> - </w:t>
      </w:r>
      <w:r w:rsidRPr="00056F3B">
        <w:rPr>
          <w:rFonts w:ascii="Verdana" w:hAnsi="Verdana"/>
          <w:sz w:val="20"/>
          <w:szCs w:val="20"/>
        </w:rPr>
        <w:t xml:space="preserve">свободни средства </w:t>
      </w:r>
      <w:r w:rsidR="0098282B">
        <w:rPr>
          <w:rFonts w:ascii="Verdana" w:hAnsi="Verdana"/>
          <w:sz w:val="20"/>
          <w:szCs w:val="20"/>
        </w:rPr>
        <w:t>–</w:t>
      </w:r>
      <w:r w:rsidRPr="00056F3B">
        <w:rPr>
          <w:rFonts w:ascii="Verdana" w:hAnsi="Verdana"/>
          <w:sz w:val="20"/>
          <w:szCs w:val="20"/>
        </w:rPr>
        <w:t xml:space="preserve"> </w:t>
      </w:r>
      <w:r w:rsidR="0098282B">
        <w:rPr>
          <w:rFonts w:ascii="Verdana" w:hAnsi="Verdana"/>
          <w:bCs/>
          <w:sz w:val="20"/>
          <w:szCs w:val="20"/>
          <w:lang w:val="en-US"/>
        </w:rPr>
        <w:t>8 695</w:t>
      </w:r>
      <w:r w:rsidRPr="00056F3B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ind w:firstLine="426"/>
        <w:jc w:val="both"/>
        <w:rPr>
          <w:rFonts w:ascii="Verdana" w:hAnsi="Verdana" w:cs="Arial"/>
          <w:sz w:val="20"/>
          <w:szCs w:val="20"/>
        </w:rPr>
      </w:pPr>
    </w:p>
    <w:p w:rsidR="00587C89" w:rsidRPr="00056F3B" w:rsidRDefault="00587C89" w:rsidP="005C54F3">
      <w:pPr>
        <w:ind w:firstLine="54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По горепосочените мерки, р</w:t>
      </w:r>
      <w:r w:rsidRPr="00056F3B">
        <w:rPr>
          <w:rFonts w:ascii="Verdana" w:hAnsi="Verdana" w:cs="Arial"/>
          <w:sz w:val="20"/>
          <w:szCs w:val="20"/>
        </w:rPr>
        <w:t xml:space="preserve">аботодателите могат да подават заявки за свободните работни места, в </w:t>
      </w:r>
      <w:r w:rsidRPr="00056F3B">
        <w:rPr>
          <w:rFonts w:ascii="Verdana" w:hAnsi="Verdana" w:cs="Arial"/>
          <w:b/>
          <w:sz w:val="20"/>
          <w:szCs w:val="20"/>
        </w:rPr>
        <w:t xml:space="preserve">периода от </w:t>
      </w:r>
      <w:r>
        <w:rPr>
          <w:rFonts w:ascii="Verdana" w:hAnsi="Verdana" w:cs="Arial"/>
          <w:b/>
          <w:sz w:val="20"/>
          <w:szCs w:val="20"/>
        </w:rPr>
        <w:t>16</w:t>
      </w:r>
      <w:r w:rsidRPr="00056F3B">
        <w:rPr>
          <w:rFonts w:ascii="Verdana" w:hAnsi="Verdana" w:cs="Arial"/>
          <w:b/>
          <w:sz w:val="20"/>
          <w:szCs w:val="20"/>
        </w:rPr>
        <w:t>.0</w:t>
      </w:r>
      <w:r>
        <w:rPr>
          <w:rFonts w:ascii="Verdana" w:hAnsi="Verdana" w:cs="Arial"/>
          <w:b/>
          <w:sz w:val="20"/>
          <w:szCs w:val="20"/>
        </w:rPr>
        <w:t>4</w:t>
      </w:r>
      <w:r w:rsidRPr="00056F3B">
        <w:rPr>
          <w:rFonts w:ascii="Verdana" w:hAnsi="Verdana" w:cs="Arial"/>
          <w:b/>
          <w:sz w:val="20"/>
          <w:szCs w:val="20"/>
        </w:rPr>
        <w:t>.201</w:t>
      </w:r>
      <w:r>
        <w:rPr>
          <w:rFonts w:ascii="Verdana" w:hAnsi="Verdana" w:cs="Arial"/>
          <w:b/>
          <w:sz w:val="20"/>
          <w:szCs w:val="20"/>
        </w:rPr>
        <w:t>8</w:t>
      </w:r>
      <w:r w:rsidRPr="00056F3B">
        <w:rPr>
          <w:rFonts w:ascii="Verdana" w:hAnsi="Verdana" w:cs="Arial"/>
          <w:b/>
          <w:sz w:val="20"/>
          <w:szCs w:val="20"/>
        </w:rPr>
        <w:t xml:space="preserve"> г. до </w:t>
      </w:r>
      <w:r>
        <w:rPr>
          <w:rFonts w:ascii="Verdana" w:hAnsi="Verdana" w:cs="Arial"/>
          <w:b/>
          <w:sz w:val="20"/>
          <w:szCs w:val="20"/>
        </w:rPr>
        <w:t>24</w:t>
      </w:r>
      <w:r w:rsidRPr="00056F3B">
        <w:rPr>
          <w:rFonts w:ascii="Verdana" w:hAnsi="Verdana" w:cs="Arial"/>
          <w:b/>
          <w:sz w:val="20"/>
          <w:szCs w:val="20"/>
        </w:rPr>
        <w:t>.0</w:t>
      </w:r>
      <w:r>
        <w:rPr>
          <w:rFonts w:ascii="Verdana" w:hAnsi="Verdana" w:cs="Arial"/>
          <w:b/>
          <w:sz w:val="20"/>
          <w:szCs w:val="20"/>
        </w:rPr>
        <w:t>4</w:t>
      </w:r>
      <w:r w:rsidRPr="00056F3B">
        <w:rPr>
          <w:rFonts w:ascii="Verdana" w:hAnsi="Verdana" w:cs="Arial"/>
          <w:b/>
          <w:sz w:val="20"/>
          <w:szCs w:val="20"/>
        </w:rPr>
        <w:t>.201</w:t>
      </w:r>
      <w:r>
        <w:rPr>
          <w:rFonts w:ascii="Verdana" w:hAnsi="Verdana" w:cs="Arial"/>
          <w:b/>
          <w:sz w:val="20"/>
          <w:szCs w:val="20"/>
        </w:rPr>
        <w:t>8</w:t>
      </w:r>
      <w:r w:rsidRPr="00056F3B">
        <w:rPr>
          <w:rFonts w:ascii="Verdana" w:hAnsi="Verdana" w:cs="Arial"/>
          <w:b/>
          <w:sz w:val="20"/>
          <w:szCs w:val="20"/>
        </w:rPr>
        <w:t xml:space="preserve"> г., включително.</w:t>
      </w:r>
    </w:p>
    <w:p w:rsidR="00587C89" w:rsidRPr="00056F3B" w:rsidRDefault="00587C89" w:rsidP="00701FDA">
      <w:pPr>
        <w:ind w:firstLine="426"/>
        <w:jc w:val="both"/>
        <w:rPr>
          <w:rFonts w:ascii="Verdana" w:hAnsi="Verdana" w:cs="Arial"/>
          <w:sz w:val="20"/>
          <w:szCs w:val="20"/>
        </w:rPr>
      </w:pPr>
    </w:p>
    <w:p w:rsidR="00587C89" w:rsidRDefault="00587C89" w:rsidP="00D95D44">
      <w:pPr>
        <w:ind w:firstLine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Извън горепосочения срок, работодателите могат </w:t>
      </w:r>
      <w:r w:rsidRPr="005C073E">
        <w:rPr>
          <w:rFonts w:ascii="Verdana" w:hAnsi="Verdana" w:cs="Arial"/>
          <w:sz w:val="20"/>
          <w:szCs w:val="20"/>
        </w:rPr>
        <w:t xml:space="preserve">да </w:t>
      </w:r>
      <w:r>
        <w:rPr>
          <w:rFonts w:ascii="Verdana" w:hAnsi="Verdana" w:cs="Arial"/>
          <w:sz w:val="20"/>
          <w:szCs w:val="20"/>
        </w:rPr>
        <w:t xml:space="preserve">кандидатстват за преференции (финансови средства) и за работни места, на които ще наемат на работа: </w:t>
      </w:r>
    </w:p>
    <w:p w:rsidR="00587C89" w:rsidRPr="004175EC" w:rsidRDefault="00587C89" w:rsidP="00D95D44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4175EC">
        <w:rPr>
          <w:rFonts w:ascii="Verdana" w:hAnsi="Verdana" w:cs="Arial"/>
          <w:sz w:val="20"/>
          <w:szCs w:val="20"/>
        </w:rPr>
        <w:t>безработни лица за обучение чрез работа (</w:t>
      </w:r>
      <w:proofErr w:type="spellStart"/>
      <w:r w:rsidRPr="004175EC">
        <w:rPr>
          <w:rFonts w:ascii="Verdana" w:hAnsi="Verdana" w:cs="Arial"/>
          <w:sz w:val="20"/>
          <w:szCs w:val="20"/>
        </w:rPr>
        <w:t>дуална</w:t>
      </w:r>
      <w:proofErr w:type="spellEnd"/>
      <w:r w:rsidRPr="004175EC">
        <w:rPr>
          <w:rFonts w:ascii="Verdana" w:hAnsi="Verdana" w:cs="Arial"/>
          <w:sz w:val="20"/>
          <w:szCs w:val="20"/>
        </w:rPr>
        <w:t xml:space="preserve"> система на обучение) – чл.46а от ЗНЗ </w:t>
      </w:r>
      <w:r w:rsidRPr="004175EC">
        <w:rPr>
          <w:rFonts w:ascii="Verdana" w:hAnsi="Verdana"/>
          <w:sz w:val="20"/>
          <w:szCs w:val="20"/>
          <w:lang w:val="ru-RU"/>
        </w:rPr>
        <w:t xml:space="preserve">- </w:t>
      </w:r>
      <w:r w:rsidRPr="004175EC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4175EC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4 223</w:t>
      </w:r>
      <w:r w:rsidRPr="004175EC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4175EC" w:rsidRDefault="00587C89" w:rsidP="00D95D44">
      <w:pPr>
        <w:numPr>
          <w:ilvl w:val="0"/>
          <w:numId w:val="3"/>
        </w:numPr>
        <w:tabs>
          <w:tab w:val="clear" w:pos="1440"/>
          <w:tab w:val="num" w:pos="709"/>
        </w:tabs>
        <w:spacing w:after="80"/>
        <w:ind w:left="0" w:firstLine="539"/>
        <w:jc w:val="both"/>
        <w:rPr>
          <w:rFonts w:ascii="Verdana" w:hAnsi="Verdana"/>
          <w:sz w:val="20"/>
          <w:szCs w:val="20"/>
        </w:rPr>
      </w:pPr>
      <w:r w:rsidRPr="004175EC">
        <w:rPr>
          <w:rFonts w:ascii="Verdana" w:hAnsi="Verdana"/>
          <w:sz w:val="20"/>
          <w:szCs w:val="20"/>
        </w:rPr>
        <w:t>безработни на "зелени работни места" (чл. 55д от ЗНЗ)</w:t>
      </w:r>
      <w:r w:rsidRPr="004175EC">
        <w:rPr>
          <w:rFonts w:ascii="Verdana" w:hAnsi="Verdana"/>
          <w:sz w:val="20"/>
          <w:szCs w:val="20"/>
          <w:lang w:val="ru-RU"/>
        </w:rPr>
        <w:t xml:space="preserve"> - </w:t>
      </w:r>
      <w:r w:rsidRPr="004175EC">
        <w:rPr>
          <w:rFonts w:ascii="Verdana" w:hAnsi="Verdana"/>
          <w:sz w:val="20"/>
          <w:szCs w:val="20"/>
        </w:rPr>
        <w:t xml:space="preserve">свободни средства </w:t>
      </w:r>
      <w:r w:rsidR="008E05D0">
        <w:rPr>
          <w:rFonts w:ascii="Verdana" w:hAnsi="Verdana"/>
          <w:sz w:val="20"/>
          <w:szCs w:val="20"/>
        </w:rPr>
        <w:t>–</w:t>
      </w:r>
      <w:r w:rsidRPr="004175EC">
        <w:rPr>
          <w:rFonts w:ascii="Verdana" w:hAnsi="Verdana"/>
          <w:sz w:val="20"/>
          <w:szCs w:val="20"/>
        </w:rPr>
        <w:t xml:space="preserve"> </w:t>
      </w:r>
      <w:r w:rsidR="008E05D0">
        <w:rPr>
          <w:rFonts w:ascii="Verdana" w:hAnsi="Verdana"/>
          <w:bCs/>
          <w:sz w:val="20"/>
          <w:szCs w:val="20"/>
          <w:lang w:val="en-US"/>
        </w:rPr>
        <w:t>3 033</w:t>
      </w:r>
      <w:r w:rsidRPr="004175EC">
        <w:rPr>
          <w:rFonts w:ascii="Verdana" w:hAnsi="Verdana"/>
          <w:bCs/>
          <w:sz w:val="20"/>
          <w:szCs w:val="20"/>
        </w:rPr>
        <w:t xml:space="preserve"> лв.;</w:t>
      </w:r>
    </w:p>
    <w:p w:rsidR="00587C89" w:rsidRPr="00056F3B" w:rsidRDefault="00587C89" w:rsidP="00701FDA">
      <w:pPr>
        <w:pStyle w:val="a9"/>
        <w:tabs>
          <w:tab w:val="left" w:pos="-1560"/>
        </w:tabs>
        <w:ind w:firstLine="426"/>
        <w:jc w:val="both"/>
        <w:rPr>
          <w:rFonts w:ascii="Verdana" w:hAnsi="Verdana" w:cs="Arial"/>
          <w:sz w:val="20"/>
        </w:rPr>
      </w:pPr>
    </w:p>
    <w:p w:rsidR="00587C89" w:rsidRPr="001A4324" w:rsidRDefault="00587C89" w:rsidP="00056F3B">
      <w:pPr>
        <w:pStyle w:val="a9"/>
        <w:tabs>
          <w:tab w:val="left" w:pos="-1560"/>
        </w:tabs>
        <w:ind w:firstLine="426"/>
        <w:jc w:val="both"/>
        <w:rPr>
          <w:rFonts w:ascii="Verdana" w:hAnsi="Verdana" w:cs="Arial"/>
          <w:b/>
          <w:sz w:val="20"/>
          <w:lang w:val="en-US"/>
        </w:rPr>
      </w:pPr>
      <w:r w:rsidRPr="00056F3B">
        <w:rPr>
          <w:rFonts w:ascii="Verdana" w:hAnsi="Verdana" w:cs="Arial"/>
          <w:sz w:val="20"/>
        </w:rPr>
        <w:t xml:space="preserve">Допълнителна </w:t>
      </w:r>
      <w:r>
        <w:rPr>
          <w:rFonts w:ascii="Verdana" w:hAnsi="Verdana" w:cs="Arial"/>
          <w:sz w:val="20"/>
        </w:rPr>
        <w:t xml:space="preserve">и конкретна </w:t>
      </w:r>
      <w:r w:rsidRPr="00056F3B">
        <w:rPr>
          <w:rFonts w:ascii="Verdana" w:hAnsi="Verdana" w:cs="Arial"/>
          <w:sz w:val="20"/>
        </w:rPr>
        <w:t xml:space="preserve">информация може да се получи в: </w:t>
      </w:r>
      <w:r w:rsidRPr="00056F3B">
        <w:rPr>
          <w:rFonts w:ascii="Verdana" w:hAnsi="Verdana" w:cs="Arial"/>
          <w:b/>
          <w:sz w:val="20"/>
        </w:rPr>
        <w:t xml:space="preserve">Дирекция “Бюро по труда” - </w:t>
      </w:r>
      <w:r w:rsidR="008E05D0">
        <w:rPr>
          <w:rFonts w:ascii="Verdana" w:hAnsi="Verdana" w:cs="Arial"/>
          <w:b/>
          <w:sz w:val="20"/>
        </w:rPr>
        <w:t>Видин</w:t>
      </w:r>
      <w:r w:rsidRPr="00056F3B">
        <w:rPr>
          <w:rFonts w:ascii="Verdana" w:hAnsi="Verdana" w:cs="Arial"/>
          <w:b/>
          <w:sz w:val="20"/>
        </w:rPr>
        <w:t xml:space="preserve">, както и на тел. </w:t>
      </w:r>
      <w:r w:rsidR="008E05D0">
        <w:rPr>
          <w:rFonts w:ascii="Verdana" w:hAnsi="Verdana" w:cs="Arial"/>
          <w:b/>
          <w:sz w:val="20"/>
        </w:rPr>
        <w:t xml:space="preserve">094/601361; </w:t>
      </w:r>
      <w:r w:rsidR="001A4324">
        <w:rPr>
          <w:rFonts w:ascii="Verdana" w:hAnsi="Verdana" w:cs="Arial"/>
          <w:b/>
          <w:sz w:val="20"/>
        </w:rPr>
        <w:t>094/601380</w:t>
      </w:r>
      <w:r w:rsidR="001A4324">
        <w:rPr>
          <w:rFonts w:ascii="Verdana" w:hAnsi="Verdana" w:cs="Arial"/>
          <w:b/>
          <w:sz w:val="20"/>
          <w:lang w:val="en-US"/>
        </w:rPr>
        <w:t xml:space="preserve"> </w:t>
      </w:r>
      <w:r w:rsidR="001A4324">
        <w:rPr>
          <w:rFonts w:ascii="Verdana" w:hAnsi="Verdana" w:cs="Arial"/>
          <w:b/>
          <w:sz w:val="20"/>
        </w:rPr>
        <w:t>и 094/60136</w:t>
      </w:r>
      <w:r w:rsidR="001A4324">
        <w:rPr>
          <w:rFonts w:ascii="Verdana" w:hAnsi="Verdana" w:cs="Arial"/>
          <w:b/>
          <w:sz w:val="20"/>
          <w:lang w:val="en-US"/>
        </w:rPr>
        <w:t>0</w:t>
      </w:r>
    </w:p>
    <w:sectPr w:rsidR="00587C89" w:rsidRPr="001A4324" w:rsidSect="00523279">
      <w:pgSz w:w="11906" w:h="16838"/>
      <w:pgMar w:top="719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>
    <w:nsid w:val="166F5BC1"/>
    <w:multiLevelType w:val="hybridMultilevel"/>
    <w:tmpl w:val="660EC654"/>
    <w:lvl w:ilvl="0" w:tplc="2706688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77CF"/>
    <w:multiLevelType w:val="hybridMultilevel"/>
    <w:tmpl w:val="1ED2AECC"/>
    <w:lvl w:ilvl="0" w:tplc="01F8F4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F4013E"/>
    <w:multiLevelType w:val="hybridMultilevel"/>
    <w:tmpl w:val="CFA0ADE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DA0985"/>
    <w:multiLevelType w:val="hybridMultilevel"/>
    <w:tmpl w:val="7C6A7FD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1E5"/>
    <w:rsid w:val="0002749A"/>
    <w:rsid w:val="0004524D"/>
    <w:rsid w:val="00050E5F"/>
    <w:rsid w:val="00056249"/>
    <w:rsid w:val="00056F3B"/>
    <w:rsid w:val="000638EA"/>
    <w:rsid w:val="000770AF"/>
    <w:rsid w:val="00090434"/>
    <w:rsid w:val="00090A95"/>
    <w:rsid w:val="00091AE4"/>
    <w:rsid w:val="000B1D23"/>
    <w:rsid w:val="000C28FD"/>
    <w:rsid w:val="000D10F5"/>
    <w:rsid w:val="000F33B6"/>
    <w:rsid w:val="0011338D"/>
    <w:rsid w:val="00116AE6"/>
    <w:rsid w:val="00122A03"/>
    <w:rsid w:val="00194786"/>
    <w:rsid w:val="001A4324"/>
    <w:rsid w:val="001C16BF"/>
    <w:rsid w:val="001C260B"/>
    <w:rsid w:val="001E2BC9"/>
    <w:rsid w:val="001F0A13"/>
    <w:rsid w:val="0025165B"/>
    <w:rsid w:val="00264C88"/>
    <w:rsid w:val="00274343"/>
    <w:rsid w:val="002821E5"/>
    <w:rsid w:val="002A6783"/>
    <w:rsid w:val="002B1048"/>
    <w:rsid w:val="002B52EB"/>
    <w:rsid w:val="002C330A"/>
    <w:rsid w:val="002E7B3B"/>
    <w:rsid w:val="003000C5"/>
    <w:rsid w:val="0033360C"/>
    <w:rsid w:val="00341B64"/>
    <w:rsid w:val="00355EC7"/>
    <w:rsid w:val="00363CD8"/>
    <w:rsid w:val="00381DD7"/>
    <w:rsid w:val="003A3E7C"/>
    <w:rsid w:val="003B457D"/>
    <w:rsid w:val="003F0220"/>
    <w:rsid w:val="003F454A"/>
    <w:rsid w:val="003F6711"/>
    <w:rsid w:val="00412D35"/>
    <w:rsid w:val="004175EC"/>
    <w:rsid w:val="00426D66"/>
    <w:rsid w:val="004556B4"/>
    <w:rsid w:val="004809E3"/>
    <w:rsid w:val="00485455"/>
    <w:rsid w:val="00495A5D"/>
    <w:rsid w:val="00497E3C"/>
    <w:rsid w:val="004A122F"/>
    <w:rsid w:val="004B0F9B"/>
    <w:rsid w:val="004B779A"/>
    <w:rsid w:val="004C4060"/>
    <w:rsid w:val="004C42CE"/>
    <w:rsid w:val="004C7756"/>
    <w:rsid w:val="004D64FF"/>
    <w:rsid w:val="004E159D"/>
    <w:rsid w:val="004F59C1"/>
    <w:rsid w:val="00500A62"/>
    <w:rsid w:val="00523279"/>
    <w:rsid w:val="00556F2C"/>
    <w:rsid w:val="005637D9"/>
    <w:rsid w:val="00571C4C"/>
    <w:rsid w:val="00575EF6"/>
    <w:rsid w:val="00577BE8"/>
    <w:rsid w:val="00586882"/>
    <w:rsid w:val="00587C89"/>
    <w:rsid w:val="00591E1A"/>
    <w:rsid w:val="005B6679"/>
    <w:rsid w:val="005B7693"/>
    <w:rsid w:val="005C073E"/>
    <w:rsid w:val="005C54F3"/>
    <w:rsid w:val="0061172E"/>
    <w:rsid w:val="006468AA"/>
    <w:rsid w:val="00660071"/>
    <w:rsid w:val="006642B4"/>
    <w:rsid w:val="006A4063"/>
    <w:rsid w:val="006B2A5C"/>
    <w:rsid w:val="006D1396"/>
    <w:rsid w:val="006E4C77"/>
    <w:rsid w:val="00701FDA"/>
    <w:rsid w:val="00715078"/>
    <w:rsid w:val="00732431"/>
    <w:rsid w:val="0075137F"/>
    <w:rsid w:val="00760A74"/>
    <w:rsid w:val="00767FA1"/>
    <w:rsid w:val="007748BE"/>
    <w:rsid w:val="007A48AB"/>
    <w:rsid w:val="007A6D00"/>
    <w:rsid w:val="007A742A"/>
    <w:rsid w:val="007B2E1D"/>
    <w:rsid w:val="007D2A1E"/>
    <w:rsid w:val="007D680E"/>
    <w:rsid w:val="0080136C"/>
    <w:rsid w:val="0080211C"/>
    <w:rsid w:val="00837D75"/>
    <w:rsid w:val="00843797"/>
    <w:rsid w:val="00845F2B"/>
    <w:rsid w:val="00854653"/>
    <w:rsid w:val="00872115"/>
    <w:rsid w:val="008B2F70"/>
    <w:rsid w:val="008D3A9B"/>
    <w:rsid w:val="008E05D0"/>
    <w:rsid w:val="008E14CD"/>
    <w:rsid w:val="008F3E6F"/>
    <w:rsid w:val="00902A46"/>
    <w:rsid w:val="00914FAC"/>
    <w:rsid w:val="00927295"/>
    <w:rsid w:val="00937595"/>
    <w:rsid w:val="00943622"/>
    <w:rsid w:val="00950078"/>
    <w:rsid w:val="00972249"/>
    <w:rsid w:val="0098282B"/>
    <w:rsid w:val="00991F38"/>
    <w:rsid w:val="009C1574"/>
    <w:rsid w:val="009C4FCA"/>
    <w:rsid w:val="009F1B8D"/>
    <w:rsid w:val="009F37AC"/>
    <w:rsid w:val="00A00F7E"/>
    <w:rsid w:val="00A16CF4"/>
    <w:rsid w:val="00A4725B"/>
    <w:rsid w:val="00A47B37"/>
    <w:rsid w:val="00A61D75"/>
    <w:rsid w:val="00A87B19"/>
    <w:rsid w:val="00AB5A2F"/>
    <w:rsid w:val="00AC7B41"/>
    <w:rsid w:val="00AE21C6"/>
    <w:rsid w:val="00AE3DAD"/>
    <w:rsid w:val="00AF329A"/>
    <w:rsid w:val="00AF67AE"/>
    <w:rsid w:val="00B01F64"/>
    <w:rsid w:val="00B10B63"/>
    <w:rsid w:val="00B52D68"/>
    <w:rsid w:val="00B557B9"/>
    <w:rsid w:val="00B63498"/>
    <w:rsid w:val="00B65CB9"/>
    <w:rsid w:val="00B66D61"/>
    <w:rsid w:val="00B825DB"/>
    <w:rsid w:val="00B838DD"/>
    <w:rsid w:val="00B85F77"/>
    <w:rsid w:val="00B911C3"/>
    <w:rsid w:val="00BA5789"/>
    <w:rsid w:val="00BB2CE6"/>
    <w:rsid w:val="00BC53EF"/>
    <w:rsid w:val="00C017FA"/>
    <w:rsid w:val="00C03B3C"/>
    <w:rsid w:val="00C12F8A"/>
    <w:rsid w:val="00C15AFD"/>
    <w:rsid w:val="00C22BE8"/>
    <w:rsid w:val="00C401D9"/>
    <w:rsid w:val="00C76E2F"/>
    <w:rsid w:val="00CA4389"/>
    <w:rsid w:val="00CB3B79"/>
    <w:rsid w:val="00CD0DCC"/>
    <w:rsid w:val="00CD348F"/>
    <w:rsid w:val="00D13F2F"/>
    <w:rsid w:val="00D3495B"/>
    <w:rsid w:val="00D75BAD"/>
    <w:rsid w:val="00D95D44"/>
    <w:rsid w:val="00DA00B5"/>
    <w:rsid w:val="00DC3702"/>
    <w:rsid w:val="00DC5104"/>
    <w:rsid w:val="00DD7599"/>
    <w:rsid w:val="00DF37CF"/>
    <w:rsid w:val="00E05118"/>
    <w:rsid w:val="00E10960"/>
    <w:rsid w:val="00E12A22"/>
    <w:rsid w:val="00E2136F"/>
    <w:rsid w:val="00E3160F"/>
    <w:rsid w:val="00E31B02"/>
    <w:rsid w:val="00E36C70"/>
    <w:rsid w:val="00E50472"/>
    <w:rsid w:val="00E657C4"/>
    <w:rsid w:val="00E66917"/>
    <w:rsid w:val="00E66C05"/>
    <w:rsid w:val="00E74812"/>
    <w:rsid w:val="00E9648A"/>
    <w:rsid w:val="00E97501"/>
    <w:rsid w:val="00EA7E27"/>
    <w:rsid w:val="00EB6FE4"/>
    <w:rsid w:val="00EE7E9B"/>
    <w:rsid w:val="00EF308D"/>
    <w:rsid w:val="00F11067"/>
    <w:rsid w:val="00F22842"/>
    <w:rsid w:val="00F27BA1"/>
    <w:rsid w:val="00F379B1"/>
    <w:rsid w:val="00F46A8A"/>
    <w:rsid w:val="00FA6C7F"/>
    <w:rsid w:val="00FB34E0"/>
    <w:rsid w:val="00FC4604"/>
    <w:rsid w:val="00FE16D0"/>
    <w:rsid w:val="00FE2464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096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B01F64"/>
    <w:rPr>
      <w:rFonts w:cs="Times New Roman"/>
      <w:sz w:val="2"/>
      <w:lang w:val="bg-BG" w:eastAsia="bg-BG"/>
    </w:rPr>
  </w:style>
  <w:style w:type="table" w:styleId="a5">
    <w:name w:val="Table Grid"/>
    <w:basedOn w:val="a1"/>
    <w:uiPriority w:val="99"/>
    <w:rsid w:val="002821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E3160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ody Text Indent"/>
    <w:basedOn w:val="a"/>
    <w:link w:val="a8"/>
    <w:uiPriority w:val="99"/>
    <w:rsid w:val="00E3160F"/>
    <w:pPr>
      <w:ind w:firstLine="1134"/>
      <w:jc w:val="both"/>
    </w:pPr>
    <w:rPr>
      <w:sz w:val="28"/>
      <w:szCs w:val="20"/>
    </w:rPr>
  </w:style>
  <w:style w:type="character" w:customStyle="1" w:styleId="a8">
    <w:name w:val="Основен текст с отстъп Знак"/>
    <w:basedOn w:val="a0"/>
    <w:link w:val="a7"/>
    <w:uiPriority w:val="99"/>
    <w:semiHidden/>
    <w:locked/>
    <w:rsid w:val="00B01F64"/>
    <w:rPr>
      <w:rFonts w:cs="Times New Roman"/>
      <w:sz w:val="24"/>
      <w:szCs w:val="24"/>
      <w:lang w:val="bg-BG" w:eastAsia="bg-BG"/>
    </w:rPr>
  </w:style>
  <w:style w:type="paragraph" w:customStyle="1" w:styleId="CharCharCharCharCharCharCharChar">
    <w:name w:val="Знак Char Знак Знак Char Char Char Char Char Char Char"/>
    <w:basedOn w:val="a"/>
    <w:uiPriority w:val="99"/>
    <w:rsid w:val="00282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uiPriority w:val="99"/>
    <w:rsid w:val="003F454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locked/>
    <w:rsid w:val="00B01F64"/>
    <w:rPr>
      <w:rFonts w:cs="Times New Roman"/>
      <w:sz w:val="16"/>
      <w:szCs w:val="16"/>
      <w:lang w:val="bg-BG" w:eastAsia="bg-BG"/>
    </w:rPr>
  </w:style>
  <w:style w:type="paragraph" w:customStyle="1" w:styleId="CharCharCharCharChar">
    <w:name w:val="Char Char Знак Знак Char Знак Знак Char Char"/>
    <w:basedOn w:val="a"/>
    <w:uiPriority w:val="99"/>
    <w:rsid w:val="003F4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">
    <w:name w:val="Знак Char Знак Знак Char Char Char Знак Знак Char Знак Знак Char Char Знак Знак Char Char Char"/>
    <w:basedOn w:val="a"/>
    <w:uiPriority w:val="99"/>
    <w:rsid w:val="00B66D6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">
    <w:name w:val="Знак Char Знак Знак Char Char Char Знак Знак Char Знак Знак Char Char Знак Знак Char Char Char Char Char Char"/>
    <w:basedOn w:val="a"/>
    <w:uiPriority w:val="99"/>
    <w:rsid w:val="00BC53E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Title"/>
    <w:basedOn w:val="a"/>
    <w:link w:val="aa"/>
    <w:uiPriority w:val="99"/>
    <w:qFormat/>
    <w:rsid w:val="00854653"/>
    <w:pPr>
      <w:jc w:val="center"/>
    </w:pPr>
    <w:rPr>
      <w:sz w:val="32"/>
      <w:szCs w:val="20"/>
    </w:rPr>
  </w:style>
  <w:style w:type="character" w:customStyle="1" w:styleId="aa">
    <w:name w:val="Заглавие Знак"/>
    <w:basedOn w:val="a0"/>
    <w:link w:val="a9"/>
    <w:uiPriority w:val="99"/>
    <w:locked/>
    <w:rsid w:val="00B01F64"/>
    <w:rPr>
      <w:rFonts w:ascii="Cambria" w:hAnsi="Cambria" w:cs="Times New Roman"/>
      <w:b/>
      <w:bCs/>
      <w:kern w:val="28"/>
      <w:sz w:val="32"/>
      <w:szCs w:val="32"/>
      <w:lang w:val="bg-BG" w:eastAsia="bg-BG"/>
    </w:rPr>
  </w:style>
  <w:style w:type="paragraph" w:customStyle="1" w:styleId="CharCharCharCharCharCharCharCharCharCharCharCharCharChar">
    <w:name w:val="Знак Char Знак Знак Char Char Char Знак Знак Char Знак Знак Char Char Знак Знак Char Char Char Char Char Char Char"/>
    <w:basedOn w:val="a"/>
    <w:uiPriority w:val="99"/>
    <w:rsid w:val="00701FD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85DA6"/>
            <w:bottom w:val="single" w:sz="6" w:space="0" w:color="285DA6"/>
            <w:right w:val="single" w:sz="6" w:space="0" w:color="285DA6"/>
          </w:divBdr>
          <w:divsChild>
            <w:div w:id="14582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F3F3F3"/>
                    <w:right w:val="none" w:sz="0" w:space="0" w:color="auto"/>
                  </w:divBdr>
                  <w:divsChild>
                    <w:div w:id="14582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514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вас работодатели</dc:title>
  <dc:subject/>
  <dc:creator>ANI</dc:creator>
  <cp:keywords/>
  <dc:description/>
  <cp:lastModifiedBy>25-1</cp:lastModifiedBy>
  <cp:revision>12</cp:revision>
  <cp:lastPrinted>2014-02-28T08:46:00Z</cp:lastPrinted>
  <dcterms:created xsi:type="dcterms:W3CDTF">2017-08-22T14:17:00Z</dcterms:created>
  <dcterms:modified xsi:type="dcterms:W3CDTF">2018-04-16T08:40:00Z</dcterms:modified>
</cp:coreProperties>
</file>