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58E" w:rsidRPr="0053458E" w:rsidRDefault="0053458E">
      <w:pPr>
        <w:rPr>
          <w:rFonts w:ascii="Times New Roman" w:hAnsi="Times New Roman" w:cs="Times New Roman"/>
          <w:sz w:val="28"/>
          <w:szCs w:val="28"/>
        </w:rPr>
      </w:pPr>
      <w:r w:rsidRPr="0053458E">
        <w:rPr>
          <w:rFonts w:ascii="Times New Roman" w:hAnsi="Times New Roman" w:cs="Times New Roman"/>
          <w:sz w:val="28"/>
          <w:szCs w:val="28"/>
        </w:rPr>
        <w:t>Бранимир Балачев : Дупката във Варна се знае като Дупката на Гуцанов!</w:t>
      </w:r>
    </w:p>
    <w:p w:rsidR="0053458E" w:rsidRDefault="0053458E">
      <w:pPr>
        <w:rPr>
          <w:rFonts w:ascii="Times New Roman" w:hAnsi="Times New Roman" w:cs="Times New Roman"/>
          <w:sz w:val="28"/>
          <w:szCs w:val="28"/>
        </w:rPr>
      </w:pPr>
    </w:p>
    <w:p w:rsidR="007054EF" w:rsidRDefault="0053458E">
      <w:pPr>
        <w:rPr>
          <w:rFonts w:ascii="Times New Roman" w:hAnsi="Times New Roman" w:cs="Times New Roman"/>
          <w:sz w:val="28"/>
          <w:szCs w:val="28"/>
        </w:rPr>
      </w:pPr>
      <w:r w:rsidRPr="0053458E">
        <w:rPr>
          <w:rFonts w:ascii="Times New Roman" w:hAnsi="Times New Roman" w:cs="Times New Roman"/>
          <w:sz w:val="28"/>
          <w:szCs w:val="28"/>
        </w:rPr>
        <w:t>Дупката във Варна е известна  като Дупката на Гуцанов, всеки варненец знае това! Нещо като светофара на Гуцанов, ама по-отдавна.  Заради това предизборните му фалцети в парламента днес звучат особено нагло! Ето една съвсем кратка хронология за дългата сага с Дупката:</w:t>
      </w:r>
      <w:r w:rsidRPr="0053458E">
        <w:rPr>
          <w:rFonts w:ascii="Times New Roman" w:hAnsi="Times New Roman" w:cs="Times New Roman"/>
          <w:sz w:val="28"/>
          <w:szCs w:val="28"/>
        </w:rPr>
        <w:br/>
        <w:t>Огромният ров в сърц</w:t>
      </w:r>
      <w:bookmarkStart w:id="0" w:name="_GoBack"/>
      <w:bookmarkEnd w:id="0"/>
      <w:r w:rsidRPr="0053458E">
        <w:rPr>
          <w:rFonts w:ascii="Times New Roman" w:hAnsi="Times New Roman" w:cs="Times New Roman"/>
          <w:sz w:val="28"/>
          <w:szCs w:val="28"/>
        </w:rPr>
        <w:t>ето на Варна става факт по време на управлението на партията на Гуцанов - БКП, когато няколко старинни къщи са взривени, за да се строи ЦУМ!</w:t>
      </w:r>
      <w:r w:rsidRPr="0053458E">
        <w:rPr>
          <w:rFonts w:ascii="Times New Roman" w:hAnsi="Times New Roman" w:cs="Times New Roman"/>
          <w:sz w:val="28"/>
          <w:szCs w:val="28"/>
        </w:rPr>
        <w:br/>
        <w:t>ЦУМ няма, но пък се появяват няколко десетки бараки около Дупката. От наемите в общинския бюджет на Варна, според запознати, е влизала една малка част под формата на т.нар. тротоарно право, а разликата е потъвала в касите на БСП и формацията на Иван Костов.</w:t>
      </w:r>
      <w:r w:rsidRPr="0053458E">
        <w:rPr>
          <w:rFonts w:ascii="Times New Roman" w:hAnsi="Times New Roman" w:cs="Times New Roman"/>
          <w:sz w:val="28"/>
          <w:szCs w:val="28"/>
        </w:rPr>
        <w:br/>
        <w:t>Апетитите обаче растат. Затова изненадващо в един прекрасен ден Дупката се оказва в ръцете на пловдивския бизнесмен и активист на БСП Георги Гергов.</w:t>
      </w:r>
      <w:r w:rsidRPr="0053458E">
        <w:rPr>
          <w:rFonts w:ascii="Times New Roman" w:hAnsi="Times New Roman" w:cs="Times New Roman"/>
          <w:sz w:val="28"/>
          <w:szCs w:val="28"/>
        </w:rPr>
        <w:br/>
        <w:t>Как става това ? Борислав Гуцанов е председател на Общинския съвет във Варна и местната власт удобно пропуска да вдигне участието си в капитала на дружеството, което стопанисва Дупката. Така Варна губи ценен имот в центъра на града.</w:t>
      </w:r>
      <w:r w:rsidRPr="0053458E">
        <w:rPr>
          <w:rFonts w:ascii="Times New Roman" w:hAnsi="Times New Roman" w:cs="Times New Roman"/>
          <w:sz w:val="28"/>
          <w:szCs w:val="28"/>
        </w:rPr>
        <w:br/>
        <w:t>„Спасителят” Георги Гергов е доведен от Борислав Гуцанов. През 2006 година Гергов получава „Международен панаир Пловдив” чрез приватизация, извършена от Корнелия Нинова, тогавашен зам.-министър на икономиката, сега лидер на БСП и началник на Гуцанов.</w:t>
      </w:r>
      <w:r w:rsidRPr="0053458E">
        <w:rPr>
          <w:rFonts w:ascii="Times New Roman" w:hAnsi="Times New Roman" w:cs="Times New Roman"/>
          <w:sz w:val="28"/>
          <w:szCs w:val="28"/>
        </w:rPr>
        <w:br/>
        <w:t>В наши дни Община Варна винаги е защитавала интереса си и няма как да се очаква да подарява акциите, които притежава. Те имат стойност, но нито Пловдив, нито Корнелия Нинова, която беше министър на икономиката в правителството на Промяната, не ги купиха, ако са били толкова важни, въпреки отправеното предложение от Община Варна.</w:t>
      </w:r>
      <w:r w:rsidRPr="0053458E">
        <w:rPr>
          <w:rFonts w:ascii="Times New Roman" w:hAnsi="Times New Roman" w:cs="Times New Roman"/>
          <w:sz w:val="28"/>
          <w:szCs w:val="28"/>
        </w:rPr>
        <w:br/>
        <w:t>А за управлението на Варна от Гуцанов като председател на Общинския съвет, може да се напише тритомник. Криминале, с акцент върху сметките, правени като в Елитбанк...</w:t>
      </w:r>
    </w:p>
    <w:p w:rsidR="0053458E" w:rsidRDefault="0053458E">
      <w:pPr>
        <w:rPr>
          <w:rFonts w:ascii="Times New Roman" w:hAnsi="Times New Roman" w:cs="Times New Roman"/>
          <w:sz w:val="28"/>
          <w:szCs w:val="28"/>
        </w:rPr>
      </w:pPr>
    </w:p>
    <w:p w:rsidR="0053458E" w:rsidRPr="0053458E" w:rsidRDefault="0053458E">
      <w:pPr>
        <w:rPr>
          <w:rFonts w:ascii="Times New Roman" w:hAnsi="Times New Roman" w:cs="Times New Roman"/>
          <w:sz w:val="28"/>
          <w:szCs w:val="28"/>
        </w:rPr>
      </w:pPr>
      <w:r w:rsidRPr="0053458E">
        <w:rPr>
          <w:rFonts w:ascii="Times New Roman" w:hAnsi="Times New Roman" w:cs="Times New Roman"/>
          <w:sz w:val="28"/>
          <w:szCs w:val="28"/>
        </w:rPr>
        <w:t>Пресцентър на ПП ГЕРБ - Варна</w:t>
      </w:r>
    </w:p>
    <w:sectPr w:rsidR="0053458E" w:rsidRPr="00534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8E"/>
    <w:rsid w:val="0053458E"/>
    <w:rsid w:val="007054EF"/>
    <w:rsid w:val="0087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9862A-C991-4679-9ADB-BDB6F0A9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web1</dc:creator>
  <cp:keywords/>
  <dc:description/>
  <cp:lastModifiedBy>web1</cp:lastModifiedBy>
  <cp:revision>2</cp:revision>
  <dcterms:created xsi:type="dcterms:W3CDTF">2023-04-27T16:48:00Z</dcterms:created>
  <dcterms:modified xsi:type="dcterms:W3CDTF">2023-04-27T16:48:00Z</dcterms:modified>
</cp:coreProperties>
</file>