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F5" w:rsidRDefault="00D53BF5" w:rsidP="00D53BF5">
      <w:pPr>
        <w:pStyle w:val="a3"/>
        <w:spacing w:line="288" w:lineRule="auto"/>
        <w:jc w:val="center"/>
        <w:rPr>
          <w:b/>
          <w:sz w:val="64"/>
          <w:szCs w:val="64"/>
        </w:rPr>
      </w:pPr>
      <w:r>
        <w:rPr>
          <w:noProof/>
          <w:lang w:val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15240</wp:posOffset>
            </wp:positionV>
            <wp:extent cx="892810" cy="871855"/>
            <wp:effectExtent l="19050" t="0" r="2540" b="0"/>
            <wp:wrapSquare wrapText="bothSides"/>
            <wp:docPr id="4" name="Picture 6" descr="SG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GS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7A2" w:rsidRPr="00D767A2">
        <w:pict>
          <v:line id="_x0000_s1026" style="position:absolute;left:0;text-align:left;z-index:251660288;mso-position-horizontal-relative:text;mso-position-vertical-relative:text" from="-1.85pt,39.15pt" to="396.75pt,39.25pt" strokeweight="2pt"/>
        </w:pict>
      </w:r>
      <w:r>
        <w:rPr>
          <w:noProof/>
          <w:lang w:val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30480</wp:posOffset>
            </wp:positionV>
            <wp:extent cx="668020" cy="779145"/>
            <wp:effectExtent l="19050" t="0" r="0" b="0"/>
            <wp:wrapSquare wrapText="bothSides"/>
            <wp:docPr id="3" name="Picture 5" descr="gerb_mez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mezd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64"/>
          <w:szCs w:val="64"/>
        </w:rPr>
        <w:t>ОБЩИНА МЕЗДРА</w:t>
      </w:r>
    </w:p>
    <w:p w:rsidR="00D53BF5" w:rsidRDefault="00D53BF5" w:rsidP="00D53BF5">
      <w:pPr>
        <w:pStyle w:val="a3"/>
        <w:spacing w:line="288" w:lineRule="auto"/>
        <w:jc w:val="center"/>
      </w:pPr>
      <w:proofErr w:type="spellStart"/>
      <w:proofErr w:type="gramStart"/>
      <w:r>
        <w:t>Мездра</w:t>
      </w:r>
      <w:proofErr w:type="spellEnd"/>
      <w:r>
        <w:t xml:space="preserve"> 3100, </w:t>
      </w:r>
      <w:proofErr w:type="spellStart"/>
      <w:r>
        <w:t>ул</w:t>
      </w:r>
      <w:proofErr w:type="spellEnd"/>
      <w:r>
        <w:t>.</w:t>
      </w:r>
      <w:proofErr w:type="gramEnd"/>
      <w:r>
        <w:rPr>
          <w:lang w:val="bg-BG"/>
        </w:rPr>
        <w:t xml:space="preserve"> „</w:t>
      </w:r>
      <w:proofErr w:type="spellStart"/>
      <w:r>
        <w:t>Христо</w:t>
      </w:r>
      <w:proofErr w:type="spellEnd"/>
      <w:r>
        <w:t xml:space="preserve"> </w:t>
      </w:r>
      <w:proofErr w:type="spellStart"/>
      <w:r>
        <w:t>Ботев</w:t>
      </w:r>
      <w:proofErr w:type="spellEnd"/>
      <w:r>
        <w:t>”</w:t>
      </w:r>
      <w:r>
        <w:rPr>
          <w:lang w:val="bg-BG"/>
        </w:rPr>
        <w:t xml:space="preserve"> </w:t>
      </w:r>
      <w:r>
        <w:t xml:space="preserve">27, </w:t>
      </w:r>
      <w:proofErr w:type="spellStart"/>
      <w:r>
        <w:t>тел</w:t>
      </w:r>
      <w:proofErr w:type="spellEnd"/>
      <w:r>
        <w:rPr>
          <w:lang w:val="bg-BG"/>
        </w:rPr>
        <w:t>.</w:t>
      </w:r>
      <w:r>
        <w:t xml:space="preserve"> 0910/</w:t>
      </w:r>
      <w:r>
        <w:rPr>
          <w:lang w:val="bg-BG"/>
        </w:rPr>
        <w:t xml:space="preserve"> </w:t>
      </w:r>
      <w:r>
        <w:t>921</w:t>
      </w:r>
      <w:r>
        <w:rPr>
          <w:lang w:val="bg-BG"/>
        </w:rPr>
        <w:t xml:space="preserve"> </w:t>
      </w:r>
      <w:r>
        <w:t>16; 0910/923</w:t>
      </w:r>
      <w:r>
        <w:rPr>
          <w:lang w:val="bg-BG"/>
        </w:rPr>
        <w:t xml:space="preserve"> 21</w:t>
      </w:r>
      <w:r>
        <w:t xml:space="preserve">, </w:t>
      </w:r>
      <w:proofErr w:type="spellStart"/>
      <w:r>
        <w:t>факс</w:t>
      </w:r>
      <w:proofErr w:type="spellEnd"/>
      <w:r>
        <w:t xml:space="preserve"> 0910</w:t>
      </w:r>
      <w:r>
        <w:rPr>
          <w:lang w:val="bg-BG"/>
        </w:rPr>
        <w:t xml:space="preserve">/ </w:t>
      </w:r>
      <w:r>
        <w:t>925</w:t>
      </w:r>
      <w:r>
        <w:rPr>
          <w:lang w:val="bg-BG"/>
        </w:rPr>
        <w:t xml:space="preserve"> </w:t>
      </w:r>
      <w:r>
        <w:t>23</w:t>
      </w:r>
    </w:p>
    <w:p w:rsidR="00D53BF5" w:rsidRDefault="00D53BF5">
      <w:pP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  <w:lang w:val="en-US"/>
        </w:rPr>
      </w:pPr>
    </w:p>
    <w:p w:rsidR="001F313E" w:rsidRDefault="001F313E" w:rsidP="001F313E">
      <w:pPr>
        <w:jc w:val="center"/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</w:p>
    <w:p w:rsidR="001F313E" w:rsidRPr="00A42295" w:rsidRDefault="001F313E" w:rsidP="001F313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A42295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АРХЕОЛОГИЧЕСКИ КОМПЛЕКС </w:t>
      </w:r>
    </w:p>
    <w:p w:rsidR="001F313E" w:rsidRPr="00A42295" w:rsidRDefault="00DF23EC" w:rsidP="001F313E">
      <w:pPr>
        <w:jc w:val="center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A42295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„КАЛЕТО” - гр</w:t>
      </w:r>
      <w:r w:rsidR="001F313E" w:rsidRPr="00A42295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. МЕЗДРА</w:t>
      </w:r>
    </w:p>
    <w:p w:rsidR="001F313E" w:rsidRDefault="001F313E" w:rsidP="001F313E">
      <w:pPr>
        <w:jc w:val="center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  <w:t>най-учтиво Ви кани на</w:t>
      </w:r>
    </w:p>
    <w:p w:rsidR="001F313E" w:rsidRPr="00A42295" w:rsidRDefault="001F313E" w:rsidP="001F313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A4229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ДИОНИСИЕВИ ПРАЗНИЦИ</w:t>
      </w:r>
    </w:p>
    <w:p w:rsidR="001F313E" w:rsidRPr="001F313E" w:rsidRDefault="008F59C2" w:rsidP="001F313E">
      <w:pPr>
        <w:jc w:val="center"/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под наслов: „Да съживим </w:t>
      </w:r>
      <w:r w:rsid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70-вековна история”</w:t>
      </w:r>
    </w:p>
    <w:p w:rsidR="00DF23EC" w:rsidRDefault="00DF23EC" w:rsidP="001F313E">
      <w:pPr>
        <w:jc w:val="center"/>
        <w:rPr>
          <w:rFonts w:ascii="Times New Roman" w:hAnsi="Times New Roman" w:cs="Times New Roman"/>
          <w:b/>
          <w:i/>
          <w:color w:val="141823"/>
          <w:sz w:val="28"/>
          <w:szCs w:val="28"/>
          <w:shd w:val="clear" w:color="auto" w:fill="FFFFFF"/>
        </w:rPr>
      </w:pPr>
    </w:p>
    <w:p w:rsidR="001F313E" w:rsidRPr="008F59C2" w:rsidRDefault="00D53BF5" w:rsidP="001F313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13</w:t>
      </w: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  <w:lang w:val="en-US"/>
        </w:rPr>
        <w:t xml:space="preserve"> </w:t>
      </w: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февруари (петък) </w:t>
      </w:r>
      <w:r w:rsidR="001F313E"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2015 г. -</w:t>
      </w: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18:00 часа </w:t>
      </w:r>
      <w:r w:rsidR="001F313E"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-</w:t>
      </w:r>
    </w:p>
    <w:p w:rsidR="00D53BF5" w:rsidRPr="008F59C2" w:rsidRDefault="001F313E" w:rsidP="001F313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Археологически комплекс „Калето</w:t>
      </w:r>
      <w:r w:rsidR="00543666"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”</w:t>
      </w: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</w:t>
      </w:r>
      <w:r w:rsidR="00543666"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-</w:t>
      </w:r>
      <w:r w:rsidRPr="008F59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Мездра</w:t>
      </w:r>
    </w:p>
    <w:p w:rsidR="001F313E" w:rsidRDefault="001F313E" w:rsidP="00D53BF5">
      <w:pPr>
        <w:jc w:val="center"/>
        <w:rPr>
          <w:rFonts w:ascii="Times New Roman" w:hAnsi="Times New Roman" w:cs="Times New Roman"/>
          <w:b/>
          <w:i/>
          <w:color w:val="141823"/>
          <w:sz w:val="28"/>
          <w:szCs w:val="28"/>
          <w:shd w:val="clear" w:color="auto" w:fill="FFFFFF"/>
        </w:rPr>
      </w:pPr>
    </w:p>
    <w:p w:rsidR="00D53BF5" w:rsidRPr="00A42295" w:rsidRDefault="00D53BF5" w:rsidP="00D53BF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П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Р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О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Г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Р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А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М</w:t>
      </w:r>
      <w:r w:rsidR="004A20C1"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r w:rsidRPr="00A4229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А</w:t>
      </w:r>
    </w:p>
    <w:p w:rsidR="004A20C1" w:rsidRDefault="004A20C1">
      <w:pP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</w:p>
    <w:p w:rsidR="001F313E" w:rsidRDefault="005E28A0">
      <w:pPr>
        <w:rPr>
          <w:rFonts w:ascii="Times New Roman" w:hAnsi="Times New Roman" w:cs="Times New Roman"/>
          <w:b/>
          <w:color w:val="141823"/>
          <w:sz w:val="28"/>
          <w:szCs w:val="28"/>
        </w:rPr>
      </w:pP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18:00</w:t>
      </w:r>
      <w:r w:rsidR="00D53BF5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ч. -</w:t>
      </w: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Начало</w:t>
      </w:r>
      <w:r w:rsidR="00D53BF5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на проявата</w:t>
      </w:r>
    </w:p>
    <w:p w:rsidR="001F313E" w:rsidRDefault="00D53BF5">
      <w:pP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18:05 ч. -</w:t>
      </w:r>
      <w:r w:rsidR="005E28A0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Слово за </w:t>
      </w:r>
      <w:proofErr w:type="spellStart"/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Дионисиевите</w:t>
      </w:r>
      <w:proofErr w:type="spellEnd"/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празници </w:t>
      </w:r>
      <w:r w:rsidR="001F313E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-</w:t>
      </w: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="005E28A0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Данаил Димитров</w:t>
      </w:r>
      <w:r w:rsidR="001F313E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, </w:t>
      </w: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историк, директор на ПГ по МСС - Мездра </w:t>
      </w:r>
    </w:p>
    <w:p w:rsidR="00A42295" w:rsidRDefault="005E28A0">
      <w:pP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18:10</w:t>
      </w:r>
      <w:r w:rsidR="00D53BF5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ч.</w:t>
      </w:r>
      <w:r w:rsidR="001F313E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- Мистичен танц </w:t>
      </w:r>
      <w:r w:rsidR="00A42295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–</w:t>
      </w:r>
      <w:r w:rsidR="00D53BF5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Предст</w:t>
      </w:r>
      <w:r w:rsidR="00A42295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авителен танцов ансамбъл при НЧ </w:t>
      </w:r>
      <w:r w:rsidR="00D53BF5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„Просвета 1925” </w:t>
      </w:r>
      <w:r w:rsidR="007B321F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-</w:t>
      </w:r>
      <w:r w:rsidR="00D53BF5"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P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Мездра</w:t>
      </w:r>
      <w:r w:rsid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</w:p>
    <w:p w:rsidR="001F313E" w:rsidRDefault="00D53BF5">
      <w:pP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18:15 ч. -</w:t>
      </w:r>
      <w:r w:rsidR="005E28A0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С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лово за </w:t>
      </w:r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античната и средновековна крепост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„Калето”</w:t>
      </w:r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-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="005E28A0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Георги </w:t>
      </w:r>
      <w:proofErr w:type="spellStart"/>
      <w:r w:rsidR="005E28A0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Ганецовски</w:t>
      </w:r>
      <w:proofErr w:type="spellEnd"/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, 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археолог в Регионален исторически музей </w:t>
      </w:r>
      <w:r w:rsidR="007B321F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-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Враца</w:t>
      </w:r>
      <w:r w:rsidR="001F313E"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</w:p>
    <w:p w:rsidR="001F313E" w:rsidRDefault="00D53BF5">
      <w:pPr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18:20 ч. </w:t>
      </w:r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-</w:t>
      </w:r>
      <w:r w:rsidR="00A42295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„Царят-жрец, </w:t>
      </w:r>
      <w:proofErr w:type="spellStart"/>
      <w:r w:rsidR="00A42295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Дионис</w:t>
      </w:r>
      <w:proofErr w:type="spellEnd"/>
      <w:r w:rsidR="00A42295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и виното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” </w:t>
      </w:r>
      <w:r w:rsidR="00A42295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- историческа </w:t>
      </w:r>
      <w:proofErr w:type="spellStart"/>
      <w:r w:rsidR="00A42295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възстановка</w:t>
      </w:r>
      <w:proofErr w:type="spellEnd"/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на 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Театрална група „ТЕМП“ </w:t>
      </w:r>
      <w:r w:rsidR="001F313E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- Враца </w:t>
      </w:r>
    </w:p>
    <w:p w:rsidR="001F313E" w:rsidRDefault="001F313E" w:rsidP="00A43D8E">
      <w:pPr>
        <w:rPr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</w:pP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18:50 ч. - Песни за виното </w:t>
      </w:r>
      <w:r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-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женска група за автентичен фолклор „Зора” при НЧ „Наука 1919” </w:t>
      </w:r>
      <w:r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>-</w:t>
      </w:r>
      <w:r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с. Лик</w:t>
      </w:r>
      <w:r w:rsidR="00D53BF5" w:rsidRPr="001F313E">
        <w:rPr>
          <w:rStyle w:val="textexposedshow"/>
          <w:rFonts w:ascii="Times New Roman" w:hAnsi="Times New Roman" w:cs="Times New Roman"/>
          <w:b/>
          <w:color w:val="141823"/>
          <w:sz w:val="28"/>
          <w:szCs w:val="28"/>
          <w:shd w:val="clear" w:color="auto" w:fill="FFFFFF"/>
        </w:rPr>
        <w:t xml:space="preserve"> </w:t>
      </w:r>
    </w:p>
    <w:sectPr w:rsidR="001F313E" w:rsidSect="00BC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8A0"/>
    <w:rsid w:val="001F313E"/>
    <w:rsid w:val="004A20C1"/>
    <w:rsid w:val="00543666"/>
    <w:rsid w:val="005E28A0"/>
    <w:rsid w:val="00670823"/>
    <w:rsid w:val="007B321F"/>
    <w:rsid w:val="008F59C2"/>
    <w:rsid w:val="00A42295"/>
    <w:rsid w:val="00A43D8E"/>
    <w:rsid w:val="00BC1BC1"/>
    <w:rsid w:val="00D53BF5"/>
    <w:rsid w:val="00D767A2"/>
    <w:rsid w:val="00D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E28A0"/>
  </w:style>
  <w:style w:type="character" w:customStyle="1" w:styleId="apple-converted-space">
    <w:name w:val="apple-converted-space"/>
    <w:basedOn w:val="a0"/>
    <w:rsid w:val="005E28A0"/>
  </w:style>
  <w:style w:type="paragraph" w:styleId="a3">
    <w:name w:val="header"/>
    <w:basedOn w:val="a"/>
    <w:link w:val="a4"/>
    <w:semiHidden/>
    <w:unhideWhenUsed/>
    <w:rsid w:val="00D53BF5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Горен колонтитул Знак"/>
    <w:basedOn w:val="a0"/>
    <w:link w:val="a3"/>
    <w:semiHidden/>
    <w:rsid w:val="00D53BF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6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2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5152">
                      <w:marLeft w:val="75"/>
                      <w:marRight w:val="7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 Mezdra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2015-02-13T08:33:00Z</dcterms:created>
  <dcterms:modified xsi:type="dcterms:W3CDTF">2015-02-13T09:03:00Z</dcterms:modified>
</cp:coreProperties>
</file>